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83" w:rsidRDefault="000B2A83" w:rsidP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560" w:rsidRDefault="00E77560" w:rsidP="00082F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</w:p>
    <w:p w:rsidR="00082F4F" w:rsidRPr="00082F4F" w:rsidRDefault="00082F4F" w:rsidP="00082F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Regulamin</w:t>
      </w:r>
    </w:p>
    <w:p w:rsidR="00082F4F" w:rsidRPr="00082F4F" w:rsidRDefault="00082F4F" w:rsidP="00082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 xml:space="preserve">Grand Prix Cztery Pory Roku – 2026 w Biegach i </w:t>
      </w:r>
      <w:proofErr w:type="spellStart"/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Nordic</w:t>
      </w:r>
      <w:proofErr w:type="spellEnd"/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 xml:space="preserve"> </w:t>
      </w:r>
      <w:proofErr w:type="spellStart"/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Walking</w:t>
      </w:r>
      <w:proofErr w:type="spellEnd"/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br/>
      </w:r>
      <w:r w:rsidRPr="00082F4F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z okazji 110-lecia praw miejskich i 190-lecia Uzdrowiska Ciechocinek</w:t>
      </w:r>
    </w:p>
    <w:p w:rsidR="00082F4F" w:rsidRPr="00082F4F" w:rsidRDefault="00704E94" w:rsidP="00082F4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082F4F" w:rsidRPr="00082F4F" w:rsidRDefault="00082F4F" w:rsidP="00082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1. Organizatorzy</w:t>
      </w:r>
    </w:p>
    <w:p w:rsidR="00082F4F" w:rsidRPr="00082F4F" w:rsidRDefault="00082F4F" w:rsidP="0008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Grand Prix Cztery Pory Roku – 2026 w Biegach i </w:t>
      </w:r>
      <w:proofErr w:type="spellStart"/>
      <w:r w:rsidRPr="00082F4F">
        <w:rPr>
          <w:rFonts w:ascii="Times New Roman" w:eastAsia="Times New Roman" w:hAnsi="Times New Roman" w:cs="Times New Roman"/>
          <w:szCs w:val="24"/>
          <w:lang w:eastAsia="pl-PL"/>
        </w:rPr>
        <w:t>Nordic</w:t>
      </w:r>
      <w:proofErr w:type="spellEnd"/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proofErr w:type="spellStart"/>
      <w:r w:rsidRPr="00082F4F">
        <w:rPr>
          <w:rFonts w:ascii="Times New Roman" w:eastAsia="Times New Roman" w:hAnsi="Times New Roman" w:cs="Times New Roman"/>
          <w:szCs w:val="24"/>
          <w:lang w:eastAsia="pl-PL"/>
        </w:rPr>
        <w:t>Walking</w:t>
      </w:r>
      <w:proofErr w:type="spellEnd"/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 jest cykliczną imprezą sportowo-rekreacyjną organizowaną przez Ośrodek Sportu i Rekreacji w Ciechocinku</w:t>
      </w:r>
      <w:r w:rsidR="0043389A">
        <w:rPr>
          <w:rFonts w:ascii="Times New Roman" w:eastAsia="Times New Roman" w:hAnsi="Times New Roman" w:cs="Times New Roman"/>
          <w:szCs w:val="24"/>
          <w:lang w:eastAsia="pl-PL"/>
        </w:rPr>
        <w:t xml:space="preserve"> oraz Towarzystwo Przyjaciół Ciechocinka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>, przy współpracy partnerów i sponsorów wydarzenia.</w:t>
      </w:r>
    </w:p>
    <w:p w:rsidR="00082F4F" w:rsidRPr="00082F4F" w:rsidRDefault="00704E94" w:rsidP="00082F4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082F4F" w:rsidRPr="00082F4F" w:rsidRDefault="00082F4F" w:rsidP="00082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2. Cel imprezy</w:t>
      </w:r>
    </w:p>
    <w:p w:rsidR="00082F4F" w:rsidRPr="00082F4F" w:rsidRDefault="00082F4F" w:rsidP="0008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Celem imprezy jest:</w:t>
      </w:r>
    </w:p>
    <w:p w:rsidR="00082F4F" w:rsidRPr="00082F4F" w:rsidRDefault="00082F4F" w:rsidP="00082F4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popularyzacja biegania i </w:t>
      </w:r>
      <w:proofErr w:type="spellStart"/>
      <w:r w:rsidRPr="00082F4F">
        <w:rPr>
          <w:rFonts w:ascii="Times New Roman" w:eastAsia="Times New Roman" w:hAnsi="Times New Roman" w:cs="Times New Roman"/>
          <w:szCs w:val="24"/>
          <w:lang w:eastAsia="pl-PL"/>
        </w:rPr>
        <w:t>nordic</w:t>
      </w:r>
      <w:proofErr w:type="spellEnd"/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proofErr w:type="spellStart"/>
      <w:r w:rsidRPr="00082F4F">
        <w:rPr>
          <w:rFonts w:ascii="Times New Roman" w:eastAsia="Times New Roman" w:hAnsi="Times New Roman" w:cs="Times New Roman"/>
          <w:szCs w:val="24"/>
          <w:lang w:eastAsia="pl-PL"/>
        </w:rPr>
        <w:t>walking</w:t>
      </w:r>
      <w:proofErr w:type="spellEnd"/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 jako ogólnodostępnej formy aktywności fizycznej,</w:t>
      </w:r>
    </w:p>
    <w:p w:rsidR="00082F4F" w:rsidRPr="00082F4F" w:rsidRDefault="00082F4F" w:rsidP="00082F4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propagowanie zdrowego stylu życia,</w:t>
      </w:r>
    </w:p>
    <w:p w:rsidR="00082F4F" w:rsidRPr="00082F4F" w:rsidRDefault="00082F4F" w:rsidP="00082F4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integracja środowiska amatorów biegania i </w:t>
      </w:r>
      <w:proofErr w:type="spellStart"/>
      <w:r w:rsidRPr="00082F4F">
        <w:rPr>
          <w:rFonts w:ascii="Times New Roman" w:eastAsia="Times New Roman" w:hAnsi="Times New Roman" w:cs="Times New Roman"/>
          <w:szCs w:val="24"/>
          <w:lang w:eastAsia="pl-PL"/>
        </w:rPr>
        <w:t>nordic</w:t>
      </w:r>
      <w:proofErr w:type="spellEnd"/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proofErr w:type="spellStart"/>
      <w:r w:rsidRPr="00082F4F">
        <w:rPr>
          <w:rFonts w:ascii="Times New Roman" w:eastAsia="Times New Roman" w:hAnsi="Times New Roman" w:cs="Times New Roman"/>
          <w:szCs w:val="24"/>
          <w:lang w:eastAsia="pl-PL"/>
        </w:rPr>
        <w:t>walking</w:t>
      </w:r>
      <w:proofErr w:type="spellEnd"/>
      <w:r w:rsidRPr="00082F4F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82F4F" w:rsidRPr="00082F4F" w:rsidRDefault="00082F4F" w:rsidP="00082F4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stworzenie możliwości rywalizacji sportowej,</w:t>
      </w:r>
    </w:p>
    <w:p w:rsidR="00082F4F" w:rsidRPr="00082F4F" w:rsidRDefault="00082F4F" w:rsidP="00082F4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uczczenie 110-lecia praw miejskich oraz 190-lecia Uzdrowiska Ciechocinek,</w:t>
      </w:r>
    </w:p>
    <w:p w:rsidR="00082F4F" w:rsidRPr="00082F4F" w:rsidRDefault="00082F4F" w:rsidP="00082F4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promocja walorów turystycznych Ciechocinka.</w:t>
      </w:r>
    </w:p>
    <w:p w:rsidR="00082F4F" w:rsidRPr="00082F4F" w:rsidRDefault="00704E94" w:rsidP="00082F4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082F4F" w:rsidRPr="00082F4F" w:rsidRDefault="00082F4F" w:rsidP="00082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3. Terminy zawodów</w:t>
      </w:r>
    </w:p>
    <w:p w:rsidR="00082F4F" w:rsidRPr="00082F4F" w:rsidRDefault="00082F4F" w:rsidP="0008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Biegi zaliczane do cyklu Grand Prix Cztery Pory Roku – 2026 odbędą się w następujących terminach:</w:t>
      </w:r>
    </w:p>
    <w:p w:rsidR="00082F4F" w:rsidRPr="00082F4F" w:rsidRDefault="00082F4F" w:rsidP="00082F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28.02.2026 r., godz. 15:00 – ZIMA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82F4F" w:rsidRPr="00082F4F" w:rsidRDefault="00082F4F" w:rsidP="00082F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11.04.2026 r., godz. 15:00 – WIOSNA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82F4F" w:rsidRPr="00082F4F" w:rsidRDefault="00082F4F" w:rsidP="00082F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04.07.2026 r., godz. 15:00 – LATO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82F4F" w:rsidRPr="00082F4F" w:rsidRDefault="00082F4F" w:rsidP="00082F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26.09.2026 r., godz. 15:00 – JESIEŃ (bieg finałowy)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082F4F" w:rsidRPr="0043389A" w:rsidRDefault="00704E94" w:rsidP="0043389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43389A" w:rsidRDefault="00082F4F" w:rsidP="004338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4. Miejsce zawodów i trasa</w:t>
      </w:r>
    </w:p>
    <w:p w:rsidR="0043389A" w:rsidRPr="00FD2B2D" w:rsidRDefault="00082F4F" w:rsidP="00FD2B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Zawody odbywać się będą na trasie utwardzonej (szutrowo-betonowej) wzdłuż T</w:t>
      </w:r>
      <w:r w:rsidR="0043389A">
        <w:rPr>
          <w:rFonts w:ascii="Times New Roman" w:eastAsia="Times New Roman" w:hAnsi="Times New Roman" w:cs="Times New Roman"/>
          <w:szCs w:val="24"/>
          <w:lang w:eastAsia="pl-PL"/>
        </w:rPr>
        <w:t xml:space="preserve">ężni Solankowych w Ciechocinku. 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Dystans: </w:t>
      </w: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ok. 5500 m (2 pętle)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FD2B2D">
        <w:rPr>
          <w:rFonts w:ascii="Times New Roman" w:eastAsia="Times New Roman" w:hAnsi="Times New Roman" w:cs="Times New Roman"/>
          <w:szCs w:val="24"/>
          <w:lang w:eastAsia="pl-PL"/>
        </w:rPr>
        <w:lastRenderedPageBreak/>
        <w:br/>
      </w:r>
      <w:r w:rsidR="00FD2B2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FD2B2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>Start i meta zlokalizowane będą w rejonie Parku Linowego przy ul. Staszica.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br/>
        <w:t>Trasa będzie oznakowana i z</w:t>
      </w:r>
      <w:r w:rsidR="00FD2B2D">
        <w:rPr>
          <w:rFonts w:ascii="Times New Roman" w:eastAsia="Times New Roman" w:hAnsi="Times New Roman" w:cs="Times New Roman"/>
          <w:szCs w:val="24"/>
          <w:lang w:eastAsia="pl-PL"/>
        </w:rPr>
        <w:t>abezpieczona przez organizatora</w:t>
      </w:r>
    </w:p>
    <w:p w:rsidR="00082F4F" w:rsidRPr="00082F4F" w:rsidRDefault="00704E94" w:rsidP="00082F4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082F4F" w:rsidRPr="00082F4F" w:rsidRDefault="00082F4F" w:rsidP="00082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5. Zasady uczestnictwa</w:t>
      </w:r>
    </w:p>
    <w:p w:rsidR="00082F4F" w:rsidRPr="00082F4F" w:rsidRDefault="00082F4F" w:rsidP="00082F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W zawodach mogą wziąć udział osoby pełnoletnie oraz osoby niepełnoletnie za zgodą rodziców lub opiekunów prawnych.</w:t>
      </w:r>
    </w:p>
    <w:p w:rsidR="00082F4F" w:rsidRPr="00082F4F" w:rsidRDefault="00082F4F" w:rsidP="00082F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Warunkiem udziału w zawodach jest:</w:t>
      </w:r>
    </w:p>
    <w:p w:rsidR="00082F4F" w:rsidRPr="00082F4F" w:rsidRDefault="00082F4F" w:rsidP="00082F4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dokonanie zgłoszenia,</w:t>
      </w:r>
    </w:p>
    <w:p w:rsidR="00082F4F" w:rsidRPr="00082F4F" w:rsidRDefault="00082F4F" w:rsidP="00082F4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uiszczenie opłaty startowej,</w:t>
      </w:r>
    </w:p>
    <w:p w:rsidR="00082F4F" w:rsidRPr="00082F4F" w:rsidRDefault="00082F4F" w:rsidP="00082F4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podpisanie oświadczenia o starcie na własną odpowiedzialność.</w:t>
      </w:r>
    </w:p>
    <w:p w:rsidR="00082F4F" w:rsidRPr="00082F4F" w:rsidRDefault="00082F4F" w:rsidP="00082F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Osoby niepełnoletnie zobowiązane są do posiadania pisemnej zgody rodzica lub opiekuna prawnego wraz z numerem PESEL oraz do obecności opiekuna podczas weryfikacji w Biurze Zawodów.</w:t>
      </w:r>
    </w:p>
    <w:p w:rsidR="00082F4F" w:rsidRPr="00082F4F" w:rsidRDefault="00082F4F" w:rsidP="00082F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Uczestnicy wyrażają zgodę na przetwarzanie danych osobowych dla potrzeb organizatora oraz na wykorzystanie wizerunku w materiałach promujących wydarzenie i dokumentujących zawody.</w:t>
      </w:r>
    </w:p>
    <w:p w:rsidR="00082F4F" w:rsidRPr="00082F4F" w:rsidRDefault="00704E94" w:rsidP="00082F4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082F4F" w:rsidRPr="00082F4F" w:rsidRDefault="00082F4F" w:rsidP="00082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6. Zgłoszenia</w:t>
      </w:r>
    </w:p>
    <w:p w:rsidR="00082F4F" w:rsidRPr="00082F4F" w:rsidRDefault="00082F4F" w:rsidP="00082F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Zgłoszeń można dokonać osobiście w Biurze Zawodów.</w:t>
      </w:r>
    </w:p>
    <w:p w:rsidR="00082F4F" w:rsidRPr="00082F4F" w:rsidRDefault="00082F4F" w:rsidP="00082F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Zgłoszenia w dniu zawodów przyjmowane będą do </w:t>
      </w: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45 minut przed startem biegu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082F4F" w:rsidRPr="00082F4F" w:rsidRDefault="00082F4F" w:rsidP="00082F4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Każdy uczestnik musi zostać zweryfikowany w Biurze Zawodów i posiadać dokument tożsamości.</w:t>
      </w:r>
    </w:p>
    <w:p w:rsidR="00082F4F" w:rsidRPr="00082F4F" w:rsidRDefault="00704E94" w:rsidP="00082F4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082F4F" w:rsidRPr="00082F4F" w:rsidRDefault="00082F4F" w:rsidP="00082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7. Klasyfikacja</w:t>
      </w:r>
    </w:p>
    <w:p w:rsidR="00082F4F" w:rsidRPr="00082F4F" w:rsidRDefault="00082F4F" w:rsidP="00082F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Prowadzona będzie klasyfikacja:</w:t>
      </w:r>
    </w:p>
    <w:p w:rsidR="00082F4F" w:rsidRPr="00082F4F" w:rsidRDefault="00082F4F" w:rsidP="00082F4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każdego biegu osobno,</w:t>
      </w:r>
    </w:p>
    <w:p w:rsidR="00082F4F" w:rsidRPr="00082F4F" w:rsidRDefault="00082F4F" w:rsidP="00082F4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klasyfikacja generalna całego cyklu,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oddzielnie dla </w:t>
      </w: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biegów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proofErr w:type="spellStart"/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nordic</w:t>
      </w:r>
      <w:proofErr w:type="spellEnd"/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</w:t>
      </w:r>
      <w:proofErr w:type="spellStart"/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walking</w:t>
      </w:r>
      <w:proofErr w:type="spellEnd"/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, w kategorii </w:t>
      </w: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open kobiet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open mężczyzn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082F4F" w:rsidRPr="00082F4F" w:rsidRDefault="00082F4F" w:rsidP="00082F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Do klasyfikacji generalnej zaliczane są wyniki z biegów, w których zawodnik brał udział.</w:t>
      </w:r>
    </w:p>
    <w:p w:rsidR="00082F4F" w:rsidRPr="00082F4F" w:rsidRDefault="00082F4F" w:rsidP="00082F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Warunkiem sklasyfikowania w klasyfikacji generalnej jest:</w:t>
      </w:r>
    </w:p>
    <w:p w:rsidR="00082F4F" w:rsidRPr="00082F4F" w:rsidRDefault="00082F4F" w:rsidP="00082F4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udział w </w:t>
      </w: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minimum 3 biegach z 4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82F4F" w:rsidRPr="00082F4F" w:rsidRDefault="00082F4F" w:rsidP="00082F4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obowiązkowy udział w biegu finałowym (JESIEŃ – 26.09.2026 r.)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082F4F" w:rsidRPr="00082F4F" w:rsidRDefault="00082F4F" w:rsidP="00082F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O kolejności w klasyfikacji generalnej decyduje suma zdobytych punktów.</w:t>
      </w:r>
    </w:p>
    <w:p w:rsidR="00082F4F" w:rsidRPr="00082F4F" w:rsidRDefault="00082F4F" w:rsidP="00082F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W przypadku równej liczby punktów o wyższym miejscu decyduje kolejno:</w:t>
      </w:r>
    </w:p>
    <w:p w:rsidR="00082F4F" w:rsidRPr="00082F4F" w:rsidRDefault="00082F4F" w:rsidP="00082F4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udział w większej liczbie biegów,</w:t>
      </w:r>
    </w:p>
    <w:p w:rsidR="00082F4F" w:rsidRPr="0043389A" w:rsidRDefault="00082F4F" w:rsidP="00082F4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lepszy wynik uzyskany w biegu finałowym,</w:t>
      </w:r>
    </w:p>
    <w:p w:rsidR="00082F4F" w:rsidRPr="00082F4F" w:rsidRDefault="00082F4F" w:rsidP="00082F4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lepsze wyniki w pozostałych biegach.</w:t>
      </w:r>
    </w:p>
    <w:p w:rsidR="00FD2B2D" w:rsidRDefault="00FD2B2D" w:rsidP="00FD2B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pl-PL"/>
        </w:rPr>
      </w:pPr>
    </w:p>
    <w:p w:rsidR="00FD2B2D" w:rsidRDefault="00FD2B2D" w:rsidP="00FD2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43389A" w:rsidRPr="00FD2B2D" w:rsidRDefault="00082F4F" w:rsidP="0043389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W zawodach </w:t>
      </w:r>
      <w:proofErr w:type="spellStart"/>
      <w:r w:rsidRPr="00082F4F">
        <w:rPr>
          <w:rFonts w:ascii="Times New Roman" w:eastAsia="Times New Roman" w:hAnsi="Times New Roman" w:cs="Times New Roman"/>
          <w:szCs w:val="24"/>
          <w:lang w:eastAsia="pl-PL"/>
        </w:rPr>
        <w:t>nordic</w:t>
      </w:r>
      <w:proofErr w:type="spellEnd"/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proofErr w:type="spellStart"/>
      <w:r w:rsidRPr="00082F4F">
        <w:rPr>
          <w:rFonts w:ascii="Times New Roman" w:eastAsia="Times New Roman" w:hAnsi="Times New Roman" w:cs="Times New Roman"/>
          <w:szCs w:val="24"/>
          <w:lang w:eastAsia="pl-PL"/>
        </w:rPr>
        <w:t>walking</w:t>
      </w:r>
      <w:proofErr w:type="spellEnd"/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 sędzia ma prawo do dyskwalifikacji zawodnika za podbieganie lub nieprzestrzeganie zasad techniki.</w:t>
      </w:r>
      <w:bookmarkStart w:id="0" w:name="_GoBack"/>
      <w:bookmarkEnd w:id="0"/>
    </w:p>
    <w:p w:rsidR="00082F4F" w:rsidRPr="00082F4F" w:rsidRDefault="00704E94" w:rsidP="00082F4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082F4F" w:rsidRPr="00082F4F" w:rsidRDefault="00082F4F" w:rsidP="00082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8. Nagrody</w:t>
      </w:r>
    </w:p>
    <w:p w:rsidR="00082F4F" w:rsidRPr="00082F4F" w:rsidRDefault="00082F4F" w:rsidP="00082F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Zawodnicy zajmujący czołowe miejsca w poszczególnych biegach oraz w klasyfikacji generalnej mogą zostać nagrodzeni medalami, pucharami lub nagrodami rzeczowymi.</w:t>
      </w:r>
    </w:p>
    <w:p w:rsidR="00082F4F" w:rsidRPr="00082F4F" w:rsidRDefault="00082F4F" w:rsidP="00082F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Rodzaj, liczba oraz wartość nagród uzależnione będą od wysokości pozyskanych środków oraz wsparcia sponsorów wydarzenia.</w:t>
      </w:r>
    </w:p>
    <w:p w:rsidR="00082F4F" w:rsidRPr="00082F4F" w:rsidRDefault="00082F4F" w:rsidP="00082F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Organizator zastrzega sobie prawo do wprowadzenia nagród specjalnych.</w:t>
      </w:r>
    </w:p>
    <w:p w:rsidR="00082F4F" w:rsidRPr="00082F4F" w:rsidRDefault="00704E94" w:rsidP="00082F4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pict>
          <v:rect id="_x0000_i1033" style="width:0;height:1.5pt" o:hralign="center" o:hrstd="t" o:hr="t" fillcolor="#a0a0a0" stroked="f"/>
        </w:pict>
      </w:r>
    </w:p>
    <w:p w:rsidR="00082F4F" w:rsidRPr="00082F4F" w:rsidRDefault="00082F4F" w:rsidP="00082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9. Opłaty startowe</w:t>
      </w:r>
    </w:p>
    <w:p w:rsidR="00082F4F" w:rsidRPr="00082F4F" w:rsidRDefault="00082F4F" w:rsidP="00082F4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Opłata startowa za udział w jednym biegu wynosi </w:t>
      </w: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10 zł od osoby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082F4F" w:rsidRPr="00082F4F" w:rsidRDefault="00082F4F" w:rsidP="00082F4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Opłata przeznaczona jest na organizację zawodów oraz nagrody dla uczestników.</w:t>
      </w:r>
    </w:p>
    <w:p w:rsidR="00082F4F" w:rsidRPr="00082F4F" w:rsidRDefault="00082F4F" w:rsidP="00082F4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Opłata startowa nie podlega zwrotowi w przypadku rezygnacji zawodnika.</w:t>
      </w:r>
    </w:p>
    <w:p w:rsidR="00082F4F" w:rsidRPr="00082F4F" w:rsidRDefault="00704E94" w:rsidP="00082F4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pict>
          <v:rect id="_x0000_i1034" style="width:0;height:1.5pt" o:hralign="center" o:hrstd="t" o:hr="t" fillcolor="#a0a0a0" stroked="f"/>
        </w:pict>
      </w:r>
    </w:p>
    <w:p w:rsidR="00082F4F" w:rsidRPr="00082F4F" w:rsidRDefault="00082F4F" w:rsidP="00082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</w:pPr>
      <w:r w:rsidRPr="00082F4F">
        <w:rPr>
          <w:rFonts w:ascii="Times New Roman" w:eastAsia="Times New Roman" w:hAnsi="Times New Roman" w:cs="Times New Roman"/>
          <w:b/>
          <w:bCs/>
          <w:sz w:val="24"/>
          <w:szCs w:val="27"/>
          <w:lang w:eastAsia="pl-PL"/>
        </w:rPr>
        <w:t>10. Postanowienia końcowe</w:t>
      </w:r>
    </w:p>
    <w:p w:rsidR="00082F4F" w:rsidRPr="00082F4F" w:rsidRDefault="00082F4F" w:rsidP="00082F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Zawody odbędą się bez względu na warunki atmosferyczne.</w:t>
      </w:r>
    </w:p>
    <w:p w:rsidR="00082F4F" w:rsidRPr="00082F4F" w:rsidRDefault="00082F4F" w:rsidP="00082F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Uczestnicy biorą udział w zawodach na własną odpowiedzialność.</w:t>
      </w:r>
    </w:p>
    <w:p w:rsidR="00082F4F" w:rsidRPr="00082F4F" w:rsidRDefault="00082F4F" w:rsidP="00082F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Organizator nie ponosi odpowiedzialności za rzeczy zagubione lub pozostawione bez opieki.</w:t>
      </w:r>
    </w:p>
    <w:p w:rsidR="00082F4F" w:rsidRPr="00082F4F" w:rsidRDefault="00082F4F" w:rsidP="00082F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Każdy uczestnik powinien posiadać aktualne badania lekarskie dopuszczające do udziału w biegu lub złożyć oświadczenie o braku przeciwwskazań zdrowotnych.</w:t>
      </w:r>
    </w:p>
    <w:p w:rsidR="00082F4F" w:rsidRPr="00082F4F" w:rsidRDefault="00082F4F" w:rsidP="00082F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Organizator zaleca wykonanie profilaktycznych badań lekarskich.</w:t>
      </w:r>
    </w:p>
    <w:p w:rsidR="00082F4F" w:rsidRPr="00082F4F" w:rsidRDefault="00082F4F" w:rsidP="00082F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Protesty można składać mailowo w terminie do </w:t>
      </w:r>
      <w:r w:rsidRPr="00082F4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48 godzin</w:t>
      </w:r>
      <w:r w:rsidRPr="00082F4F">
        <w:rPr>
          <w:rFonts w:ascii="Times New Roman" w:eastAsia="Times New Roman" w:hAnsi="Times New Roman" w:cs="Times New Roman"/>
          <w:szCs w:val="24"/>
          <w:lang w:eastAsia="pl-PL"/>
        </w:rPr>
        <w:t xml:space="preserve"> od zakończenia zawodów lub publikacji wyników.</w:t>
      </w:r>
    </w:p>
    <w:p w:rsidR="00082F4F" w:rsidRPr="00082F4F" w:rsidRDefault="00082F4F" w:rsidP="00082F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Interpretacja regulaminu oraz ewentualne zmiany należą wyłącznie do Organizatora.</w:t>
      </w:r>
    </w:p>
    <w:p w:rsidR="00082F4F" w:rsidRPr="00082F4F" w:rsidRDefault="00082F4F" w:rsidP="00082F4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082F4F">
        <w:rPr>
          <w:rFonts w:ascii="Times New Roman" w:eastAsia="Times New Roman" w:hAnsi="Times New Roman" w:cs="Times New Roman"/>
          <w:szCs w:val="24"/>
          <w:lang w:eastAsia="pl-PL"/>
        </w:rPr>
        <w:t>Zgłoszenie do zawodów jest równoznaczne z akceptacją niniejszego regulaminu.</w:t>
      </w:r>
    </w:p>
    <w:p w:rsidR="000B2A83" w:rsidRDefault="000B2A83" w:rsidP="00ED0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2A83" w:rsidSect="000A0DCE">
      <w:headerReference w:type="default" r:id="rId8"/>
      <w:pgSz w:w="11906" w:h="16838"/>
      <w:pgMar w:top="1417" w:right="1417" w:bottom="1417" w:left="1417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94" w:rsidRDefault="00704E94" w:rsidP="000B2A83">
      <w:pPr>
        <w:spacing w:after="0" w:line="240" w:lineRule="auto"/>
      </w:pPr>
      <w:r>
        <w:separator/>
      </w:r>
    </w:p>
  </w:endnote>
  <w:endnote w:type="continuationSeparator" w:id="0">
    <w:p w:rsidR="00704E94" w:rsidRDefault="00704E94" w:rsidP="000B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94" w:rsidRDefault="00704E94" w:rsidP="000B2A83">
      <w:pPr>
        <w:spacing w:after="0" w:line="240" w:lineRule="auto"/>
      </w:pPr>
      <w:r>
        <w:separator/>
      </w:r>
    </w:p>
  </w:footnote>
  <w:footnote w:type="continuationSeparator" w:id="0">
    <w:p w:rsidR="00704E94" w:rsidRDefault="00704E94" w:rsidP="000B2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CE" w:rsidRPr="00E77560" w:rsidRDefault="00E77560" w:rsidP="00E77560">
    <w:pPr>
      <w:spacing w:before="100" w:beforeAutospacing="1" w:after="100" w:afterAutospacing="1" w:line="240" w:lineRule="auto"/>
      <w:jc w:val="center"/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5408" behindDoc="1" locked="0" layoutInCell="1" allowOverlap="1" wp14:anchorId="718B34FF" wp14:editId="047D1047">
          <wp:simplePos x="0" y="0"/>
          <wp:positionH relativeFrom="column">
            <wp:posOffset>5493385</wp:posOffset>
          </wp:positionH>
          <wp:positionV relativeFrom="paragraph">
            <wp:posOffset>-37465</wp:posOffset>
          </wp:positionV>
          <wp:extent cx="731520" cy="833755"/>
          <wp:effectExtent l="0" t="0" r="0" b="4445"/>
          <wp:wrapNone/>
          <wp:docPr id="2" name="Obraz 2" descr="C:\Users\OSIR\Desktop\PULPIT\logo\logo T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OSIR\Desktop\PULPIT\logo\logo T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F8E">
      <w:rPr>
        <w:b/>
        <w:noProof/>
        <w:color w:val="FFFFFF" w:themeColor="background1"/>
        <w:sz w:val="28"/>
        <w:lang w:eastAsia="pl-PL"/>
      </w:rPr>
      <w:drawing>
        <wp:anchor distT="0" distB="0" distL="114300" distR="114300" simplePos="0" relativeHeight="251664384" behindDoc="1" locked="0" layoutInCell="1" allowOverlap="1" wp14:anchorId="4CE62E29" wp14:editId="3585C7D7">
          <wp:simplePos x="0" y="0"/>
          <wp:positionH relativeFrom="column">
            <wp:posOffset>4580890</wp:posOffset>
          </wp:positionH>
          <wp:positionV relativeFrom="paragraph">
            <wp:posOffset>-40005</wp:posOffset>
          </wp:positionV>
          <wp:extent cx="786130" cy="883285"/>
          <wp:effectExtent l="0" t="0" r="0" b="0"/>
          <wp:wrapNone/>
          <wp:docPr id="1" name="Obraz 1" descr="C:\Users\OSIR\Desktop\PULPIT\logo\Logo transparent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IR\Desktop\PULPIT\logo\Logo transparent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F8E">
      <w:rPr>
        <w:noProof/>
        <w:color w:val="FFFFFF" w:themeColor="background1"/>
        <w:sz w:val="28"/>
        <w:lang w:eastAsia="pl-PL"/>
      </w:rPr>
      <w:drawing>
        <wp:anchor distT="0" distB="0" distL="114300" distR="114300" simplePos="0" relativeHeight="251662336" behindDoc="1" locked="0" layoutInCell="1" allowOverlap="1" wp14:anchorId="685060FD" wp14:editId="6EA5BA9A">
          <wp:simplePos x="0" y="0"/>
          <wp:positionH relativeFrom="column">
            <wp:posOffset>-1213485</wp:posOffset>
          </wp:positionH>
          <wp:positionV relativeFrom="paragraph">
            <wp:posOffset>-644525</wp:posOffset>
          </wp:positionV>
          <wp:extent cx="8286750" cy="2479040"/>
          <wp:effectExtent l="0" t="0" r="0" b="0"/>
          <wp:wrapNone/>
          <wp:docPr id="4" name="Obraz 4" descr="papier_osi_to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osi_top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0" cy="24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DCE"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t>Gmina Miejska Ciechocinek</w:t>
    </w:r>
    <w:r w:rsidR="000A0DCE"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  <w:t>Ośrodek Sportu i Rekreacji w Ciechocinku</w:t>
    </w:r>
    <w:r w:rsidR="000A0DCE" w:rsidRPr="00A24F8E">
      <w:rPr>
        <w:rFonts w:ascii="Times New Roman" w:hAnsi="Times New Roman" w:cs="Times New Roman"/>
        <w:b/>
        <w:color w:val="FFFFFF" w:themeColor="background1"/>
        <w:sz w:val="20"/>
        <w:szCs w:val="20"/>
      </w:rPr>
      <w:br/>
    </w:r>
    <w:r w:rsidR="000A0DCE"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ul. </w:t>
    </w:r>
    <w:proofErr w:type="spellStart"/>
    <w:r w:rsidR="000A0DCE" w:rsidRPr="00A24F8E">
      <w:rPr>
        <w:rFonts w:ascii="Times New Roman" w:hAnsi="Times New Roman" w:cs="Times New Roman"/>
        <w:color w:val="FFFFFF" w:themeColor="background1"/>
        <w:sz w:val="20"/>
        <w:szCs w:val="20"/>
      </w:rPr>
      <w:t>Tężniowa</w:t>
    </w:r>
    <w:proofErr w:type="spellEnd"/>
    <w:r w:rsidR="000A0DCE"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 6, 87-720 Ciechocinek</w:t>
    </w:r>
    <w:r w:rsidR="000A0DCE" w:rsidRPr="00A24F8E">
      <w:rPr>
        <w:rFonts w:ascii="Times New Roman" w:hAnsi="Times New Roman" w:cs="Times New Roman"/>
        <w:color w:val="FFFFFF" w:themeColor="background1"/>
        <w:sz w:val="20"/>
        <w:szCs w:val="20"/>
        <w:lang w:val="en-US"/>
      </w:rPr>
      <w:br/>
    </w:r>
    <w:r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br/>
    </w:r>
    <w:proofErr w:type="spellStart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Towarzystwo</w:t>
    </w:r>
    <w:proofErr w:type="spellEnd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 xml:space="preserve"> </w:t>
    </w:r>
    <w:proofErr w:type="spellStart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Przyjaciół</w:t>
    </w:r>
    <w:proofErr w:type="spellEnd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 xml:space="preserve"> </w:t>
    </w:r>
    <w:proofErr w:type="spellStart"/>
    <w:r w:rsidR="009B33E1">
      <w:rPr>
        <w:rFonts w:ascii="Times New Roman" w:hAnsi="Times New Roman" w:cs="Times New Roman"/>
        <w:b/>
        <w:color w:val="FFFFFF" w:themeColor="background1"/>
        <w:sz w:val="20"/>
        <w:szCs w:val="20"/>
        <w:lang w:val="en-US"/>
      </w:rPr>
      <w:t>Ciechocinka</w:t>
    </w:r>
    <w:proofErr w:type="spellEnd"/>
    <w:r w:rsidR="000A0DCE" w:rsidRPr="00A24F8E">
      <w:rPr>
        <w:rFonts w:ascii="Times New Roman" w:hAnsi="Times New Roman" w:cs="Times New Roman"/>
        <w:color w:val="FFFFFF" w:themeColor="background1"/>
        <w:sz w:val="20"/>
        <w:szCs w:val="20"/>
        <w:lang w:val="en-US"/>
      </w:rPr>
      <w:br/>
    </w:r>
    <w:r w:rsidR="000A0DCE" w:rsidRPr="00A24F8E">
      <w:rPr>
        <w:rFonts w:ascii="Times New Roman" w:hAnsi="Times New Roman" w:cs="Times New Roman"/>
        <w:color w:val="FFFFFF" w:themeColor="background1"/>
        <w:sz w:val="20"/>
        <w:szCs w:val="20"/>
      </w:rPr>
      <w:t xml:space="preserve">ul. </w:t>
    </w:r>
    <w:r w:rsidR="009B33E1">
      <w:rPr>
        <w:rFonts w:ascii="Times New Roman" w:hAnsi="Times New Roman" w:cs="Times New Roman"/>
        <w:color w:val="FFFFFF" w:themeColor="background1"/>
        <w:sz w:val="20"/>
        <w:szCs w:val="20"/>
      </w:rPr>
      <w:t>Zdrojowa 2B</w:t>
    </w:r>
    <w:r w:rsidR="000A0DCE" w:rsidRPr="00A24F8E">
      <w:rPr>
        <w:rFonts w:ascii="Times New Roman" w:hAnsi="Times New Roman" w:cs="Times New Roman"/>
        <w:color w:val="FFFFFF" w:themeColor="background1"/>
        <w:sz w:val="20"/>
        <w:szCs w:val="20"/>
      </w:rPr>
      <w:t>, 87-720 Ciechocinek</w:t>
    </w:r>
  </w:p>
  <w:p w:rsidR="000B2A83" w:rsidRDefault="000B2A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4F42"/>
    <w:multiLevelType w:val="multilevel"/>
    <w:tmpl w:val="D56C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A1576"/>
    <w:multiLevelType w:val="hybridMultilevel"/>
    <w:tmpl w:val="5B1A8970"/>
    <w:lvl w:ilvl="0" w:tplc="2CC84F22">
      <w:start w:val="2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A48A3"/>
    <w:multiLevelType w:val="hybridMultilevel"/>
    <w:tmpl w:val="A938782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07D11551"/>
    <w:multiLevelType w:val="hybridMultilevel"/>
    <w:tmpl w:val="8C1A5944"/>
    <w:lvl w:ilvl="0" w:tplc="1158C50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872B3"/>
    <w:multiLevelType w:val="hybridMultilevel"/>
    <w:tmpl w:val="591A96BA"/>
    <w:lvl w:ilvl="0" w:tplc="4E8CA6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D30DB3"/>
    <w:multiLevelType w:val="hybridMultilevel"/>
    <w:tmpl w:val="94867C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803AA1"/>
    <w:multiLevelType w:val="multilevel"/>
    <w:tmpl w:val="BFE6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E044B"/>
    <w:multiLevelType w:val="hybridMultilevel"/>
    <w:tmpl w:val="B5ACF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0611C9"/>
    <w:multiLevelType w:val="multilevel"/>
    <w:tmpl w:val="F0AE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1C0CB9"/>
    <w:multiLevelType w:val="hybridMultilevel"/>
    <w:tmpl w:val="882E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864E6"/>
    <w:multiLevelType w:val="multilevel"/>
    <w:tmpl w:val="1F6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442BD"/>
    <w:multiLevelType w:val="multilevel"/>
    <w:tmpl w:val="28BC1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1C528F"/>
    <w:multiLevelType w:val="hybridMultilevel"/>
    <w:tmpl w:val="84A2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A16B1"/>
    <w:multiLevelType w:val="hybridMultilevel"/>
    <w:tmpl w:val="5304508A"/>
    <w:lvl w:ilvl="0" w:tplc="9E6631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6626C98"/>
    <w:multiLevelType w:val="multilevel"/>
    <w:tmpl w:val="8036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D10196"/>
    <w:multiLevelType w:val="hybridMultilevel"/>
    <w:tmpl w:val="2E5CE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EF5DD6"/>
    <w:multiLevelType w:val="multilevel"/>
    <w:tmpl w:val="407C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F918AB"/>
    <w:multiLevelType w:val="hybridMultilevel"/>
    <w:tmpl w:val="38CE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525B0A"/>
    <w:multiLevelType w:val="hybridMultilevel"/>
    <w:tmpl w:val="358C8E16"/>
    <w:lvl w:ilvl="0" w:tplc="A960449A">
      <w:start w:val="1"/>
      <w:numFmt w:val="lowerLetter"/>
      <w:lvlText w:val="%1)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75B13C2"/>
    <w:multiLevelType w:val="multilevel"/>
    <w:tmpl w:val="7140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9F30EE"/>
    <w:multiLevelType w:val="hybridMultilevel"/>
    <w:tmpl w:val="591A96BA"/>
    <w:lvl w:ilvl="0" w:tplc="4E8CA6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ED27876"/>
    <w:multiLevelType w:val="hybridMultilevel"/>
    <w:tmpl w:val="41FCDCF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667B5045"/>
    <w:multiLevelType w:val="hybridMultilevel"/>
    <w:tmpl w:val="F5E615EE"/>
    <w:lvl w:ilvl="0" w:tplc="AED81E4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D4766"/>
    <w:multiLevelType w:val="multilevel"/>
    <w:tmpl w:val="CF1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FD6C1E"/>
    <w:multiLevelType w:val="hybridMultilevel"/>
    <w:tmpl w:val="15608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2576B"/>
    <w:multiLevelType w:val="hybridMultilevel"/>
    <w:tmpl w:val="FAE823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6644F"/>
    <w:multiLevelType w:val="hybridMultilevel"/>
    <w:tmpl w:val="045467A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793E1F47"/>
    <w:multiLevelType w:val="hybridMultilevel"/>
    <w:tmpl w:val="D326F2FC"/>
    <w:lvl w:ilvl="0" w:tplc="622C8FB8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7"/>
  </w:num>
  <w:num w:numId="4">
    <w:abstractNumId w:val="18"/>
  </w:num>
  <w:num w:numId="5">
    <w:abstractNumId w:val="20"/>
  </w:num>
  <w:num w:numId="6">
    <w:abstractNumId w:val="13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12"/>
  </w:num>
  <w:num w:numId="12">
    <w:abstractNumId w:val="26"/>
  </w:num>
  <w:num w:numId="13">
    <w:abstractNumId w:val="24"/>
  </w:num>
  <w:num w:numId="14">
    <w:abstractNumId w:val="17"/>
  </w:num>
  <w:num w:numId="15">
    <w:abstractNumId w:val="21"/>
  </w:num>
  <w:num w:numId="16">
    <w:abstractNumId w:val="3"/>
  </w:num>
  <w:num w:numId="17">
    <w:abstractNumId w:val="22"/>
  </w:num>
  <w:num w:numId="18">
    <w:abstractNumId w:val="4"/>
  </w:num>
  <w:num w:numId="19">
    <w:abstractNumId w:val="9"/>
  </w:num>
  <w:num w:numId="20">
    <w:abstractNumId w:val="8"/>
  </w:num>
  <w:num w:numId="21">
    <w:abstractNumId w:val="10"/>
  </w:num>
  <w:num w:numId="22">
    <w:abstractNumId w:val="14"/>
  </w:num>
  <w:num w:numId="23">
    <w:abstractNumId w:val="23"/>
  </w:num>
  <w:num w:numId="24">
    <w:abstractNumId w:val="19"/>
  </w:num>
  <w:num w:numId="25">
    <w:abstractNumId w:val="16"/>
  </w:num>
  <w:num w:numId="26">
    <w:abstractNumId w:val="11"/>
  </w:num>
  <w:num w:numId="27">
    <w:abstractNumId w:val="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2A"/>
    <w:rsid w:val="00002B52"/>
    <w:rsid w:val="00046FF2"/>
    <w:rsid w:val="00082F4F"/>
    <w:rsid w:val="000A0DCE"/>
    <w:rsid w:val="000B0FDB"/>
    <w:rsid w:val="000B2A83"/>
    <w:rsid w:val="00121451"/>
    <w:rsid w:val="001452D4"/>
    <w:rsid w:val="001740A2"/>
    <w:rsid w:val="001B1EB1"/>
    <w:rsid w:val="001D202B"/>
    <w:rsid w:val="001E7AB3"/>
    <w:rsid w:val="002312BA"/>
    <w:rsid w:val="0024117D"/>
    <w:rsid w:val="00244F4C"/>
    <w:rsid w:val="00256121"/>
    <w:rsid w:val="00282FEF"/>
    <w:rsid w:val="002D1E3A"/>
    <w:rsid w:val="002E7D74"/>
    <w:rsid w:val="003108AF"/>
    <w:rsid w:val="00365E17"/>
    <w:rsid w:val="00366B54"/>
    <w:rsid w:val="0038746E"/>
    <w:rsid w:val="00390D41"/>
    <w:rsid w:val="00395CD1"/>
    <w:rsid w:val="003E4EC8"/>
    <w:rsid w:val="003F4AAE"/>
    <w:rsid w:val="0043389A"/>
    <w:rsid w:val="00495253"/>
    <w:rsid w:val="004A4A0A"/>
    <w:rsid w:val="004C472E"/>
    <w:rsid w:val="004E6779"/>
    <w:rsid w:val="00504469"/>
    <w:rsid w:val="005411F4"/>
    <w:rsid w:val="00546B6C"/>
    <w:rsid w:val="00562B5D"/>
    <w:rsid w:val="005639E4"/>
    <w:rsid w:val="00592539"/>
    <w:rsid w:val="00594DDE"/>
    <w:rsid w:val="005C2277"/>
    <w:rsid w:val="006047A4"/>
    <w:rsid w:val="00607C2A"/>
    <w:rsid w:val="00636BDF"/>
    <w:rsid w:val="00650C4A"/>
    <w:rsid w:val="006754C7"/>
    <w:rsid w:val="006F4D06"/>
    <w:rsid w:val="00704E94"/>
    <w:rsid w:val="00735C2A"/>
    <w:rsid w:val="00770E0C"/>
    <w:rsid w:val="007906DD"/>
    <w:rsid w:val="007E32BF"/>
    <w:rsid w:val="00887843"/>
    <w:rsid w:val="008F3B48"/>
    <w:rsid w:val="00915FE4"/>
    <w:rsid w:val="00951F5B"/>
    <w:rsid w:val="00977E3F"/>
    <w:rsid w:val="00987365"/>
    <w:rsid w:val="00992636"/>
    <w:rsid w:val="009A5F29"/>
    <w:rsid w:val="009B33E1"/>
    <w:rsid w:val="009F2354"/>
    <w:rsid w:val="00A119FD"/>
    <w:rsid w:val="00A149B2"/>
    <w:rsid w:val="00A20E72"/>
    <w:rsid w:val="00A21156"/>
    <w:rsid w:val="00A24F8E"/>
    <w:rsid w:val="00A41CD2"/>
    <w:rsid w:val="00AB0729"/>
    <w:rsid w:val="00AB428A"/>
    <w:rsid w:val="00AB5962"/>
    <w:rsid w:val="00AD6146"/>
    <w:rsid w:val="00B036BA"/>
    <w:rsid w:val="00B929F3"/>
    <w:rsid w:val="00BC472A"/>
    <w:rsid w:val="00C1452A"/>
    <w:rsid w:val="00C24572"/>
    <w:rsid w:val="00CA3497"/>
    <w:rsid w:val="00D061F1"/>
    <w:rsid w:val="00D11227"/>
    <w:rsid w:val="00D37E04"/>
    <w:rsid w:val="00D634C5"/>
    <w:rsid w:val="00DC68DA"/>
    <w:rsid w:val="00E05B50"/>
    <w:rsid w:val="00E14100"/>
    <w:rsid w:val="00E22A86"/>
    <w:rsid w:val="00E77560"/>
    <w:rsid w:val="00ED0FCE"/>
    <w:rsid w:val="00F17594"/>
    <w:rsid w:val="00F268FF"/>
    <w:rsid w:val="00F34F90"/>
    <w:rsid w:val="00FA366B"/>
    <w:rsid w:val="00FB1004"/>
    <w:rsid w:val="00FB4DCD"/>
    <w:rsid w:val="00FC3BF1"/>
    <w:rsid w:val="00FD2B2D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41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41C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41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fey0fg">
    <w:name w:val="x1fey0fg"/>
    <w:basedOn w:val="Domylnaczcionkaakapitu"/>
    <w:rsid w:val="00607C2A"/>
  </w:style>
  <w:style w:type="paragraph" w:styleId="Akapitzlist">
    <w:name w:val="List Paragraph"/>
    <w:basedOn w:val="Normalny"/>
    <w:uiPriority w:val="34"/>
    <w:qFormat/>
    <w:rsid w:val="00607C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F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83"/>
  </w:style>
  <w:style w:type="paragraph" w:styleId="Stopka">
    <w:name w:val="footer"/>
    <w:basedOn w:val="Normalny"/>
    <w:link w:val="Stopka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83"/>
  </w:style>
  <w:style w:type="paragraph" w:styleId="Tekstdymka">
    <w:name w:val="Balloon Text"/>
    <w:basedOn w:val="Normalny"/>
    <w:link w:val="TekstdymkaZnak"/>
    <w:uiPriority w:val="99"/>
    <w:semiHidden/>
    <w:unhideWhenUsed/>
    <w:rsid w:val="000A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D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9B33E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33E1"/>
    <w:rPr>
      <w:rFonts w:ascii="Calibri" w:eastAsia="Calibri" w:hAnsi="Calibri" w:cs="Times New Roman"/>
      <w:szCs w:val="21"/>
    </w:rPr>
  </w:style>
  <w:style w:type="paragraph" w:customStyle="1" w:styleId="cvgsua">
    <w:name w:val="cvgsua"/>
    <w:basedOn w:val="Normalny"/>
    <w:rsid w:val="001D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1D202B"/>
  </w:style>
  <w:style w:type="character" w:customStyle="1" w:styleId="Nagwek1Znak">
    <w:name w:val="Nagłówek 1 Znak"/>
    <w:basedOn w:val="Domylnaczcionkaakapitu"/>
    <w:link w:val="Nagwek1"/>
    <w:uiPriority w:val="9"/>
    <w:rsid w:val="00A41C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1C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1CD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41CD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4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82F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41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41C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41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fey0fg">
    <w:name w:val="x1fey0fg"/>
    <w:basedOn w:val="Domylnaczcionkaakapitu"/>
    <w:rsid w:val="00607C2A"/>
  </w:style>
  <w:style w:type="paragraph" w:styleId="Akapitzlist">
    <w:name w:val="List Paragraph"/>
    <w:basedOn w:val="Normalny"/>
    <w:uiPriority w:val="34"/>
    <w:qFormat/>
    <w:rsid w:val="00607C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F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83"/>
  </w:style>
  <w:style w:type="paragraph" w:styleId="Stopka">
    <w:name w:val="footer"/>
    <w:basedOn w:val="Normalny"/>
    <w:link w:val="StopkaZnak"/>
    <w:uiPriority w:val="99"/>
    <w:unhideWhenUsed/>
    <w:rsid w:val="000B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83"/>
  </w:style>
  <w:style w:type="paragraph" w:styleId="Tekstdymka">
    <w:name w:val="Balloon Text"/>
    <w:basedOn w:val="Normalny"/>
    <w:link w:val="TekstdymkaZnak"/>
    <w:uiPriority w:val="99"/>
    <w:semiHidden/>
    <w:unhideWhenUsed/>
    <w:rsid w:val="000A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D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77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9B33E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33E1"/>
    <w:rPr>
      <w:rFonts w:ascii="Calibri" w:eastAsia="Calibri" w:hAnsi="Calibri" w:cs="Times New Roman"/>
      <w:szCs w:val="21"/>
    </w:rPr>
  </w:style>
  <w:style w:type="paragraph" w:customStyle="1" w:styleId="cvgsua">
    <w:name w:val="cvgsua"/>
    <w:basedOn w:val="Normalny"/>
    <w:rsid w:val="001D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1D202B"/>
  </w:style>
  <w:style w:type="character" w:customStyle="1" w:styleId="Nagwek1Znak">
    <w:name w:val="Nagłówek 1 Znak"/>
    <w:basedOn w:val="Domylnaczcionkaakapitu"/>
    <w:link w:val="Nagwek1"/>
    <w:uiPriority w:val="9"/>
    <w:rsid w:val="00A41C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1C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1CD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41CD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4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82F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3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OSIR</cp:lastModifiedBy>
  <cp:revision>52</cp:revision>
  <cp:lastPrinted>2024-12-20T11:22:00Z</cp:lastPrinted>
  <dcterms:created xsi:type="dcterms:W3CDTF">2022-10-25T11:57:00Z</dcterms:created>
  <dcterms:modified xsi:type="dcterms:W3CDTF">2026-02-10T13:58:00Z</dcterms:modified>
</cp:coreProperties>
</file>